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7B8" w:rsidRDefault="00C167B8">
      <w:pPr>
        <w:widowControl/>
        <w:tabs>
          <w:tab w:val="left" w:pos="720"/>
        </w:tabs>
        <w:spacing w:line="240" w:lineRule="atLeast"/>
        <w:ind w:right="-720"/>
        <w:jc w:val="center"/>
        <w:rPr>
          <w:rFonts w:ascii="Arial" w:hAnsi="Arial"/>
          <w:color w:val="000000"/>
          <w:sz w:val="22"/>
        </w:rPr>
      </w:pPr>
      <w:r>
        <w:rPr>
          <w:rFonts w:ascii="Arial" w:hAnsi="Arial"/>
          <w:i/>
          <w:color w:val="000000"/>
          <w:sz w:val="22"/>
        </w:rPr>
        <w:t>[Print on Employer’s Letterhead or insert Address]</w:t>
      </w:r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2"/>
            <w:enabled/>
            <w:calcOnExit w:val="0"/>
            <w:textInput>
              <w:default w:val="&lt;&lt;Employee's Name&gt;&gt;"/>
            </w:textInput>
          </w:ffData>
        </w:fldChar>
      </w:r>
      <w:bookmarkStart w:id="0" w:name="Text12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&lt;&lt;Employee's Name&gt;&gt;</w:t>
      </w:r>
      <w:r>
        <w:rPr>
          <w:rFonts w:ascii="Arial" w:hAnsi="Arial"/>
          <w:color w:val="000000"/>
          <w:sz w:val="22"/>
        </w:rPr>
        <w:fldChar w:fldCharType="end"/>
      </w:r>
      <w:bookmarkEnd w:id="0"/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&lt;&lt;Address&gt;&gt;"/>
            </w:textInput>
          </w:ffData>
        </w:fldChar>
      </w:r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&lt;&lt;Address&gt;&gt;</w:t>
      </w:r>
      <w:r>
        <w:rPr>
          <w:rFonts w:ascii="Arial" w:hAnsi="Arial"/>
          <w:color w:val="000000"/>
          <w:sz w:val="22"/>
        </w:rPr>
        <w:fldChar w:fldCharType="end"/>
      </w:r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4"/>
            <w:enabled/>
            <w:calcOnExit w:val="0"/>
            <w:textInput>
              <w:default w:val="&lt;&lt;Post Code&gt;&gt;"/>
            </w:textInput>
          </w:ffData>
        </w:fldChar>
      </w:r>
      <w:bookmarkStart w:id="1" w:name="Text14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&lt;&lt;Post Code&gt;&gt;</w:t>
      </w:r>
      <w:r>
        <w:rPr>
          <w:rFonts w:ascii="Arial" w:hAnsi="Arial"/>
          <w:color w:val="000000"/>
          <w:sz w:val="22"/>
        </w:rPr>
        <w:fldChar w:fldCharType="end"/>
      </w:r>
      <w:bookmarkEnd w:id="1"/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fldChar w:fldCharType="begin">
          <w:ffData>
            <w:name w:val="Text15"/>
            <w:enabled/>
            <w:calcOnExit w:val="0"/>
            <w:textInput>
              <w:default w:val="&lt;&lt;Date&gt;&gt;"/>
            </w:textInput>
          </w:ffData>
        </w:fldChar>
      </w:r>
      <w:bookmarkStart w:id="2" w:name="Text15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&lt;&lt;Date&gt;&gt;</w:t>
      </w:r>
      <w:r>
        <w:rPr>
          <w:rFonts w:ascii="Arial" w:hAnsi="Arial"/>
          <w:color w:val="000000"/>
          <w:sz w:val="22"/>
        </w:rPr>
        <w:fldChar w:fldCharType="end"/>
      </w:r>
      <w:bookmarkEnd w:id="2"/>
    </w:p>
    <w:p w:rsidR="00C167B8" w:rsidRDefault="00C167B8">
      <w:pPr>
        <w:widowControl/>
        <w:tabs>
          <w:tab w:val="left" w:pos="720"/>
        </w:tabs>
        <w:spacing w:line="240" w:lineRule="atLeast"/>
        <w:ind w:right="-720"/>
        <w:rPr>
          <w:rFonts w:ascii="Arial" w:hAnsi="Arial"/>
          <w:color w:val="000000"/>
          <w:sz w:val="22"/>
        </w:rPr>
      </w:pPr>
    </w:p>
    <w:p w:rsidR="00C167B8" w:rsidRDefault="00C167B8">
      <w:pPr>
        <w:widowControl/>
        <w:spacing w:line="240" w:lineRule="atLeast"/>
        <w:ind w:right="-720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 xml:space="preserve">Dear </w:t>
      </w:r>
      <w:r>
        <w:rPr>
          <w:rFonts w:ascii="Arial" w:hAnsi="Arial"/>
          <w:color w:val="000000"/>
          <w:sz w:val="22"/>
        </w:rPr>
        <w:fldChar w:fldCharType="begin">
          <w:ffData>
            <w:name w:val="Text16"/>
            <w:enabled/>
            <w:calcOnExit w:val="0"/>
            <w:textInput>
              <w:default w:val="&lt;&lt;   &gt;&gt;"/>
            </w:textInput>
          </w:ffData>
        </w:fldChar>
      </w:r>
      <w:bookmarkStart w:id="3" w:name="Text16"/>
      <w:r>
        <w:rPr>
          <w:rFonts w:ascii="Arial" w:hAnsi="Arial"/>
          <w:color w:val="000000"/>
          <w:sz w:val="22"/>
        </w:rPr>
        <w:instrText xml:space="preserve"> FORMTEXT </w:instrText>
      </w:r>
      <w:r>
        <w:rPr>
          <w:rFonts w:ascii="Arial" w:hAnsi="Arial"/>
          <w:color w:val="000000"/>
          <w:sz w:val="22"/>
        </w:rPr>
      </w:r>
      <w:r>
        <w:rPr>
          <w:rFonts w:ascii="Arial" w:hAnsi="Arial"/>
          <w:color w:val="000000"/>
          <w:sz w:val="22"/>
        </w:rPr>
        <w:fldChar w:fldCharType="separate"/>
      </w:r>
      <w:r>
        <w:rPr>
          <w:rFonts w:ascii="Arial" w:hAnsi="Arial"/>
          <w:noProof/>
          <w:color w:val="000000"/>
          <w:sz w:val="22"/>
        </w:rPr>
        <w:t>&lt;&lt;   &gt;&gt;</w:t>
      </w:r>
      <w:r>
        <w:rPr>
          <w:rFonts w:ascii="Arial" w:hAnsi="Arial"/>
          <w:color w:val="000000"/>
          <w:sz w:val="22"/>
        </w:rPr>
        <w:fldChar w:fldCharType="end"/>
      </w:r>
      <w:bookmarkEnd w:id="3"/>
    </w:p>
    <w:p w:rsidR="00C167B8" w:rsidRDefault="00C167B8">
      <w:pPr>
        <w:pStyle w:val="ssPara1"/>
        <w:widowControl/>
        <w:jc w:val="center"/>
      </w:pPr>
      <w:r>
        <w:rPr>
          <w:color w:val="000000"/>
        </w:rPr>
        <w:t>Termination of Employment</w:t>
      </w:r>
    </w:p>
    <w:p w:rsidR="00C167B8" w:rsidRDefault="00C167B8">
      <w:pPr>
        <w:pStyle w:val="ssPara1"/>
        <w:widowControl/>
      </w:pPr>
      <w:r>
        <w:t xml:space="preserve">Following the Formal [Dismissal/Redundancy] Notice to you of </w:t>
      </w:r>
      <w:r>
        <w:fldChar w:fldCharType="begin">
          <w:ffData>
            <w:name w:val="Text31"/>
            <w:enabled/>
            <w:calcOnExit w:val="0"/>
            <w:textInput>
              <w:default w:val="&lt;&lt;Date&gt;&gt;"/>
            </w:textInput>
          </w:ffData>
        </w:fldChar>
      </w:r>
      <w:bookmarkStart w:id="4" w:name="Text31"/>
      <w:r>
        <w:instrText xml:space="preserve"> FORMTEXT </w:instrText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bookmarkEnd w:id="4"/>
      <w:r>
        <w:t xml:space="preserve"> your employment with the Company terminates today.</w:t>
      </w:r>
    </w:p>
    <w:p w:rsidR="00C167B8" w:rsidRDefault="00C167B8">
      <w:pPr>
        <w:pStyle w:val="ssPara1"/>
        <w:widowControl/>
      </w:pPr>
      <w:r>
        <w:t>[You will receive payment of statutory redundancy entitlement.]</w:t>
      </w:r>
    </w:p>
    <w:p w:rsidR="00C167B8" w:rsidRDefault="00C167B8">
      <w:pPr>
        <w:pStyle w:val="ssPara1"/>
        <w:widowControl/>
      </w:pPr>
      <w:r>
        <w:t>[In addition, you are entitled to payment in respect of accrued holiday.]</w:t>
      </w:r>
    </w:p>
    <w:p w:rsidR="00C167B8" w:rsidRDefault="00C167B8">
      <w:pPr>
        <w:pStyle w:val="ssPara1"/>
        <w:widowControl/>
      </w:pPr>
      <w:r>
        <w:t xml:space="preserve">[These amounts are included in </w:t>
      </w:r>
      <w:proofErr w:type="gramStart"/>
      <w:r>
        <w:t>you</w:t>
      </w:r>
      <w:proofErr w:type="gramEnd"/>
      <w:r>
        <w:t xml:space="preserve"> final salary payment, full details of which are provided in the Schedule enclosed herewith.]</w:t>
      </w:r>
    </w:p>
    <w:p w:rsidR="00C167B8" w:rsidRDefault="00C167B8">
      <w:pPr>
        <w:pStyle w:val="ssPara1"/>
        <w:widowControl/>
      </w:pPr>
      <w:r>
        <w:t xml:space="preserve">[You are requested to return all Company property to </w:t>
      </w:r>
      <w:r>
        <w:fldChar w:fldCharType="begin">
          <w:ffData>
            <w:name w:val="Text32"/>
            <w:enabled/>
            <w:calcOnExit w:val="0"/>
            <w:textInput>
              <w:default w:val="&lt;&lt;Name &amp; Title&gt;&gt;"/>
            </w:textInput>
          </w:ffData>
        </w:fldChar>
      </w:r>
      <w:bookmarkStart w:id="5" w:name="Text32"/>
      <w:r>
        <w:instrText xml:space="preserve"> FORMTEXT </w:instrText>
      </w:r>
      <w:r>
        <w:fldChar w:fldCharType="separate"/>
      </w:r>
      <w:r>
        <w:rPr>
          <w:noProof/>
        </w:rPr>
        <w:t>&lt;&lt;Name &amp; Title&gt;&gt;</w:t>
      </w:r>
      <w:r>
        <w:fldChar w:fldCharType="end"/>
      </w:r>
      <w:bookmarkEnd w:id="5"/>
      <w:r>
        <w:t xml:space="preserve"> on or before </w:t>
      </w:r>
      <w:r>
        <w:fldChar w:fldCharType="begin">
          <w:ffData>
            <w:name w:val="Text33"/>
            <w:enabled/>
            <w:calcOnExit w:val="0"/>
            <w:textInput>
              <w:default w:val="&lt;&lt;Date&gt;&gt;"/>
            </w:textInput>
          </w:ffData>
        </w:fldChar>
      </w:r>
      <w:bookmarkStart w:id="6" w:name="Text33"/>
      <w:r>
        <w:instrText xml:space="preserve"> FORMTEXT </w:instrText>
      </w:r>
      <w:r>
        <w:fldChar w:fldCharType="separate"/>
      </w:r>
      <w:r>
        <w:rPr>
          <w:noProof/>
        </w:rPr>
        <w:t>&lt;&lt;Date&gt;&gt;</w:t>
      </w:r>
      <w:r>
        <w:fldChar w:fldCharType="end"/>
      </w:r>
      <w:bookmarkEnd w:id="6"/>
      <w:r>
        <w:t>.</w:t>
      </w:r>
    </w:p>
    <w:p w:rsidR="00C167B8" w:rsidRDefault="00C167B8">
      <w:pPr>
        <w:pStyle w:val="ssPara1"/>
        <w:widowControl/>
      </w:pPr>
      <w:r>
        <w:t xml:space="preserve">Please do not hesitate to contact me if you have any questions. [The Company will of course be able to provide references to assist you in seeking new employment.] </w:t>
      </w:r>
    </w:p>
    <w:p w:rsidR="00C167B8" w:rsidRDefault="00C167B8">
      <w:pPr>
        <w:pStyle w:val="ssPara1"/>
        <w:widowControl/>
      </w:pPr>
      <w:r>
        <w:t>We wish you success in seeking further employment and thank you for your contribution to the Company.</w:t>
      </w:r>
    </w:p>
    <w:p w:rsidR="00C167B8" w:rsidRDefault="00C167B8">
      <w:pPr>
        <w:pStyle w:val="ssPara1"/>
        <w:widowControl/>
        <w:rPr>
          <w:lang w:val="en-US"/>
        </w:rPr>
      </w:pPr>
      <w:r>
        <w:t>Yours sincerely</w:t>
      </w:r>
    </w:p>
    <w:p w:rsidR="00C167B8" w:rsidRDefault="00C167B8">
      <w:pPr>
        <w:widowControl/>
        <w:rPr>
          <w:rFonts w:ascii="Arial" w:hAnsi="Arial"/>
          <w:sz w:val="22"/>
        </w:rPr>
      </w:pPr>
    </w:p>
    <w:p w:rsidR="00C167B8" w:rsidRDefault="00C167B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32"/>
            <w:enabled/>
            <w:calcOnExit w:val="0"/>
            <w:textInput>
              <w:default w:val="&lt;&lt;Name &amp; Title&gt;&gt;"/>
            </w:textInput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&lt;&lt;Name &amp; Title&gt;&gt;</w:t>
      </w:r>
      <w:r>
        <w:rPr>
          <w:rFonts w:ascii="Arial" w:hAnsi="Arial"/>
          <w:sz w:val="22"/>
        </w:rPr>
        <w:fldChar w:fldCharType="end"/>
      </w:r>
    </w:p>
    <w:p w:rsidR="00C167B8" w:rsidRDefault="00C167B8">
      <w:pPr>
        <w:widowControl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and on behalf of </w:t>
      </w:r>
      <w:r>
        <w:rPr>
          <w:rFonts w:ascii="Arial" w:hAnsi="Arial"/>
          <w:sz w:val="22"/>
        </w:rPr>
        <w:fldChar w:fldCharType="begin">
          <w:ffData>
            <w:name w:val="Text26"/>
            <w:enabled/>
            <w:calcOnExit w:val="0"/>
            <w:textInput>
              <w:default w:val="&lt;&lt;Company Name&gt;&gt;"/>
            </w:textInput>
          </w:ffData>
        </w:fldChar>
      </w:r>
      <w:bookmarkStart w:id="7" w:name="Text26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&lt;&lt;Company Name&gt;&gt;</w:t>
      </w:r>
      <w:r>
        <w:rPr>
          <w:rFonts w:ascii="Arial" w:hAnsi="Arial"/>
          <w:sz w:val="22"/>
        </w:rPr>
        <w:fldChar w:fldCharType="end"/>
      </w:r>
      <w:bookmarkEnd w:id="7"/>
    </w:p>
    <w:p w:rsidR="00771158" w:rsidRDefault="00771158">
      <w:pPr>
        <w:widowControl/>
        <w:rPr>
          <w:rFonts w:ascii="Arial" w:hAnsi="Arial"/>
          <w:sz w:val="22"/>
        </w:rPr>
      </w:pPr>
    </w:p>
    <w:p w:rsidR="00771158" w:rsidRDefault="00771158">
      <w:pPr>
        <w:widowControl/>
        <w:rPr>
          <w:rFonts w:ascii="Arial" w:hAnsi="Arial"/>
          <w:sz w:val="22"/>
        </w:rPr>
      </w:pPr>
    </w:p>
    <w:p w:rsidR="00771158" w:rsidRPr="00F6663A" w:rsidRDefault="00771158" w:rsidP="00771158">
      <w:pPr>
        <w:pStyle w:val="BodyText2"/>
        <w:widowControl/>
        <w:tabs>
          <w:tab w:val="clear" w:pos="720"/>
          <w:tab w:val="clear" w:pos="1440"/>
          <w:tab w:val="clear" w:pos="2160"/>
        </w:tabs>
        <w:spacing w:after="0"/>
        <w:ind w:left="0" w:firstLine="0"/>
        <w:rPr>
          <w:rFonts w:cs="Arial"/>
          <w:b/>
          <w:i/>
        </w:rPr>
      </w:pPr>
      <w:r w:rsidRPr="00F6663A">
        <w:rPr>
          <w:rFonts w:cs="Arial"/>
          <w:b/>
          <w:i/>
        </w:rPr>
        <w:t xml:space="preserve">* </w:t>
      </w:r>
      <w:r>
        <w:rPr>
          <w:rFonts w:cs="Arial"/>
          <w:b/>
          <w:i/>
        </w:rPr>
        <w:t xml:space="preserve">NOTE </w:t>
      </w:r>
      <w:r w:rsidRPr="00F6663A">
        <w:rPr>
          <w:rFonts w:cs="Arial"/>
          <w:b/>
          <w:i/>
        </w:rPr>
        <w:t>Please be aware that</w:t>
      </w:r>
      <w:r>
        <w:rPr>
          <w:rFonts w:cs="Arial"/>
          <w:b/>
          <w:i/>
        </w:rPr>
        <w:t xml:space="preserve"> a potential drafting error in </w:t>
      </w:r>
      <w:r w:rsidRPr="00F6663A">
        <w:rPr>
          <w:rFonts w:cs="Arial"/>
          <w:b/>
          <w:i/>
        </w:rPr>
        <w:t xml:space="preserve">the Equality Act 2010 </w:t>
      </w:r>
      <w:r>
        <w:rPr>
          <w:rFonts w:cs="Arial"/>
          <w:b/>
          <w:i/>
        </w:rPr>
        <w:t xml:space="preserve">has an implication for the party who is able to advise the claimant on a </w:t>
      </w:r>
      <w:r w:rsidR="001853B7">
        <w:rPr>
          <w:rFonts w:cs="Arial"/>
          <w:b/>
          <w:i/>
        </w:rPr>
        <w:t>settlement agreement</w:t>
      </w:r>
      <w:r>
        <w:rPr>
          <w:rFonts w:cs="Arial"/>
          <w:b/>
          <w:i/>
        </w:rPr>
        <w:t xml:space="preserve">.  As the drafting concerned is in the Equality Act 2010 it is only relevant where there is a potential discrimination claim.  The Equality Act 2010 </w:t>
      </w:r>
      <w:r w:rsidRPr="00F6663A">
        <w:rPr>
          <w:rFonts w:cs="Arial"/>
          <w:b/>
          <w:i/>
        </w:rPr>
        <w:t>appears to provide that a lawyer</w:t>
      </w:r>
      <w:r>
        <w:rPr>
          <w:rFonts w:cs="Arial"/>
          <w:b/>
          <w:i/>
        </w:rPr>
        <w:t>/legal adviser</w:t>
      </w:r>
      <w:r w:rsidRPr="00F6663A">
        <w:rPr>
          <w:rFonts w:cs="Arial"/>
          <w:b/>
          <w:i/>
        </w:rPr>
        <w:t xml:space="preserve"> advising an employee on their </w:t>
      </w:r>
      <w:r w:rsidR="001853B7">
        <w:rPr>
          <w:rFonts w:cs="Arial"/>
          <w:b/>
          <w:i/>
        </w:rPr>
        <w:t>settlement agreement</w:t>
      </w:r>
      <w:r w:rsidRPr="00F6663A">
        <w:rPr>
          <w:rFonts w:cs="Arial"/>
          <w:b/>
          <w:i/>
        </w:rPr>
        <w:t xml:space="preserve"> is not an ‘independent legal adviser’ for the purposes of the Equality Act.  This is also the case if the </w:t>
      </w:r>
      <w:r>
        <w:rPr>
          <w:rFonts w:cs="Arial"/>
          <w:b/>
          <w:i/>
        </w:rPr>
        <w:t>lawyer/legal adviser</w:t>
      </w:r>
      <w:r w:rsidRPr="00F6663A">
        <w:rPr>
          <w:rFonts w:cs="Arial"/>
          <w:b/>
          <w:i/>
        </w:rPr>
        <w:t xml:space="preserve"> has acted for the employer during the course of the issue.</w:t>
      </w:r>
      <w:r>
        <w:rPr>
          <w:rFonts w:cs="Arial"/>
          <w:b/>
          <w:i/>
        </w:rPr>
        <w:t xml:space="preserve"> This interpretation would mean that a lawyer/legal </w:t>
      </w:r>
      <w:r w:rsidRPr="00441F59">
        <w:rPr>
          <w:rFonts w:cs="Arial"/>
          <w:b/>
          <w:i/>
        </w:rPr>
        <w:t>advi</w:t>
      </w:r>
      <w:bookmarkStart w:id="8" w:name="_GoBack"/>
      <w:bookmarkEnd w:id="8"/>
      <w:r w:rsidRPr="00441F59">
        <w:rPr>
          <w:rFonts w:cs="Arial"/>
          <w:b/>
          <w:i/>
        </w:rPr>
        <w:t>ser</w:t>
      </w:r>
      <w:r>
        <w:rPr>
          <w:rFonts w:cs="Arial"/>
          <w:b/>
          <w:i/>
        </w:rPr>
        <w:t xml:space="preserve"> is not able to advise on the </w:t>
      </w:r>
      <w:r w:rsidR="001853B7">
        <w:rPr>
          <w:rFonts w:cs="Arial"/>
          <w:b/>
          <w:i/>
        </w:rPr>
        <w:t>settlement agreement</w:t>
      </w:r>
      <w:r>
        <w:rPr>
          <w:rFonts w:cs="Arial"/>
          <w:b/>
          <w:i/>
        </w:rPr>
        <w:t xml:space="preserve"> and would therefore not be able to sign off on it.  </w:t>
      </w:r>
      <w:r w:rsidRPr="00F6663A">
        <w:rPr>
          <w:rFonts w:cs="Arial"/>
          <w:b/>
          <w:i/>
        </w:rPr>
        <w:t xml:space="preserve">Using a </w:t>
      </w:r>
      <w:r>
        <w:rPr>
          <w:rFonts w:cs="Arial"/>
          <w:b/>
          <w:i/>
        </w:rPr>
        <w:t>lawyer/legal adviser</w:t>
      </w:r>
      <w:r w:rsidRPr="00F6663A">
        <w:rPr>
          <w:rFonts w:cs="Arial"/>
          <w:b/>
          <w:i/>
        </w:rPr>
        <w:t xml:space="preserve"> in this context makes any </w:t>
      </w:r>
      <w:r w:rsidR="001853B7">
        <w:rPr>
          <w:rFonts w:cs="Arial"/>
          <w:b/>
          <w:i/>
        </w:rPr>
        <w:t>settlement agreement</w:t>
      </w:r>
      <w:r w:rsidRPr="00F6663A">
        <w:rPr>
          <w:rFonts w:cs="Arial"/>
          <w:b/>
          <w:i/>
        </w:rPr>
        <w:t xml:space="preserve"> from </w:t>
      </w:r>
      <w:r>
        <w:rPr>
          <w:rFonts w:cs="Arial"/>
          <w:b/>
          <w:i/>
        </w:rPr>
        <w:t>1</w:t>
      </w:r>
      <w:r w:rsidRPr="00657D6A">
        <w:rPr>
          <w:rFonts w:cs="Arial"/>
          <w:b/>
          <w:i/>
          <w:vertAlign w:val="superscript"/>
        </w:rPr>
        <w:t>st</w:t>
      </w:r>
      <w:r>
        <w:rPr>
          <w:rFonts w:cs="Arial"/>
          <w:b/>
          <w:i/>
        </w:rPr>
        <w:t xml:space="preserve"> </w:t>
      </w:r>
      <w:r w:rsidRPr="00F6663A">
        <w:rPr>
          <w:rFonts w:cs="Arial"/>
          <w:b/>
          <w:i/>
        </w:rPr>
        <w:t xml:space="preserve">October 2010 </w:t>
      </w:r>
      <w:r>
        <w:rPr>
          <w:rFonts w:cs="Arial"/>
          <w:b/>
          <w:i/>
        </w:rPr>
        <w:t xml:space="preserve">(the date when the Equality Act 2010 came into force) </w:t>
      </w:r>
      <w:r w:rsidRPr="00F6663A">
        <w:rPr>
          <w:rFonts w:cs="Arial"/>
          <w:b/>
          <w:i/>
        </w:rPr>
        <w:t xml:space="preserve">potentially unenforceable. </w:t>
      </w:r>
      <w:r>
        <w:rPr>
          <w:rFonts w:cs="Arial"/>
          <w:b/>
          <w:i/>
        </w:rPr>
        <w:t xml:space="preserve"> The Law Society has referred this matter to the Home Secretary and the Government Equalities Office for their review and therefore, while we wait for </w:t>
      </w:r>
      <w:r w:rsidRPr="00F6663A">
        <w:rPr>
          <w:rFonts w:cs="Arial"/>
          <w:b/>
          <w:i/>
        </w:rPr>
        <w:t>appropriate Government clarification on this issue</w:t>
      </w:r>
      <w:r>
        <w:rPr>
          <w:rFonts w:cs="Arial"/>
          <w:b/>
          <w:i/>
        </w:rPr>
        <w:t>, i</w:t>
      </w:r>
      <w:r w:rsidRPr="00F6663A">
        <w:rPr>
          <w:rFonts w:cs="Arial"/>
          <w:b/>
          <w:i/>
        </w:rPr>
        <w:t xml:space="preserve">t may be advisable to use ACAS to </w:t>
      </w:r>
      <w:r>
        <w:rPr>
          <w:rFonts w:cs="Arial"/>
          <w:b/>
          <w:i/>
        </w:rPr>
        <w:t>advise</w:t>
      </w:r>
      <w:r w:rsidRPr="00F6663A">
        <w:rPr>
          <w:rFonts w:cs="Arial"/>
          <w:b/>
          <w:i/>
        </w:rPr>
        <w:t xml:space="preserve"> on </w:t>
      </w:r>
      <w:r w:rsidR="001853B7">
        <w:rPr>
          <w:rFonts w:cs="Arial"/>
          <w:b/>
          <w:i/>
        </w:rPr>
        <w:t>settlement agreement</w:t>
      </w:r>
      <w:r w:rsidRPr="00F6663A">
        <w:rPr>
          <w:rFonts w:cs="Arial"/>
          <w:b/>
          <w:i/>
        </w:rPr>
        <w:t>s which deal with discrimination claims</w:t>
      </w:r>
      <w:r>
        <w:rPr>
          <w:rFonts w:cs="Arial"/>
          <w:b/>
          <w:i/>
        </w:rPr>
        <w:t>.</w:t>
      </w:r>
      <w:r w:rsidRPr="00F6663A">
        <w:rPr>
          <w:rFonts w:cs="Arial"/>
          <w:b/>
          <w:i/>
        </w:rPr>
        <w:t xml:space="preserve"> </w:t>
      </w:r>
    </w:p>
    <w:p w:rsidR="00771158" w:rsidRDefault="00771158">
      <w:pPr>
        <w:widowControl/>
        <w:rPr>
          <w:rFonts w:ascii="Arial" w:hAnsi="Arial"/>
          <w:sz w:val="22"/>
        </w:rPr>
      </w:pPr>
    </w:p>
    <w:sectPr w:rsidR="00771158">
      <w:footerReference w:type="default" r:id="rId6"/>
      <w:pgSz w:w="11907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FA" w:rsidRDefault="007E02FA">
      <w:r>
        <w:separator/>
      </w:r>
    </w:p>
  </w:endnote>
  <w:endnote w:type="continuationSeparator" w:id="0">
    <w:p w:rsidR="007E02FA" w:rsidRDefault="007E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7B8" w:rsidRPr="00954BD0" w:rsidRDefault="00954BD0" w:rsidP="00954BD0">
    <w:pPr>
      <w:pStyle w:val="Footer"/>
    </w:pPr>
    <w:r>
      <w:rPr>
        <w:noProof/>
      </w:rPr>
      <w:drawing>
        <wp:inline distT="0" distB="0" distL="0" distR="0" wp14:anchorId="54EB40D9" wp14:editId="6023A6B0">
          <wp:extent cx="3787140" cy="67056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8514" cy="670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FA" w:rsidRDefault="007E02FA">
      <w:r>
        <w:separator/>
      </w:r>
    </w:p>
  </w:footnote>
  <w:footnote w:type="continuationSeparator" w:id="0">
    <w:p w:rsidR="007E02FA" w:rsidRDefault="007E0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158"/>
    <w:rsid w:val="001853B7"/>
    <w:rsid w:val="0034073A"/>
    <w:rsid w:val="004010B8"/>
    <w:rsid w:val="00771158"/>
    <w:rsid w:val="007E02FA"/>
    <w:rsid w:val="00954BD0"/>
    <w:rsid w:val="00C167B8"/>
    <w:rsid w:val="00C41CC4"/>
    <w:rsid w:val="00FC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A5809-B1BB-4B53-9591-15B31231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ssPara1">
    <w:name w:val="ssPara1"/>
    <w:basedOn w:val="Normal"/>
    <w:pPr>
      <w:spacing w:after="260" w:line="260" w:lineRule="atLeast"/>
      <w:jc w:val="both"/>
    </w:pPr>
    <w:rPr>
      <w:rFonts w:ascii="Arial" w:hAnsi="Arial"/>
      <w:sz w:val="22"/>
      <w:lang w:val="en-GB"/>
    </w:rPr>
  </w:style>
  <w:style w:type="paragraph" w:customStyle="1" w:styleId="ssPara3">
    <w:name w:val="ssPara3"/>
    <w:basedOn w:val="Normal"/>
    <w:pPr>
      <w:spacing w:after="260" w:line="260" w:lineRule="atLeast"/>
      <w:ind w:left="1418"/>
      <w:jc w:val="both"/>
    </w:pPr>
    <w:rPr>
      <w:rFonts w:ascii="Arial" w:hAnsi="Arial"/>
      <w:sz w:val="22"/>
      <w:lang w:val="en-GB"/>
    </w:rPr>
  </w:style>
  <w:style w:type="paragraph" w:styleId="BodyText2">
    <w:name w:val="Body Text 2"/>
    <w:basedOn w:val="Normal"/>
    <w:rsid w:val="00771158"/>
    <w:pPr>
      <w:tabs>
        <w:tab w:val="left" w:pos="720"/>
        <w:tab w:val="left" w:pos="1440"/>
        <w:tab w:val="left" w:pos="2160"/>
      </w:tabs>
      <w:spacing w:after="120"/>
      <w:ind w:left="1440" w:hanging="720"/>
      <w:jc w:val="both"/>
    </w:pPr>
    <w:rPr>
      <w:rFonts w:ascii="Arial" w:hAnsi="Arial"/>
      <w:spacing w:val="-3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ASP\VBWord\DOTs\EMP.DS.05.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EMP.DS.05.05</Template>
  <TotalTime>1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Termination of Employment - Work Notice Period</vt:lpstr>
    </vt:vector>
  </TitlesOfParts>
  <Company>Simply-Docs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Termination of Employment - Work Notice Period</dc:title>
  <dc:subject/>
  <dc:creator>Dominik</dc:creator>
  <cp:keywords/>
  <cp:lastModifiedBy>davie92@hotmail.com</cp:lastModifiedBy>
  <cp:revision>3</cp:revision>
  <cp:lastPrinted>2003-11-06T11:37:00Z</cp:lastPrinted>
  <dcterms:created xsi:type="dcterms:W3CDTF">2018-09-20T11:26:00Z</dcterms:created>
  <dcterms:modified xsi:type="dcterms:W3CDTF">2018-09-20T11:27:00Z</dcterms:modified>
</cp:coreProperties>
</file>